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409" w:rsidRDefault="00056F22" w:rsidP="004C3409">
      <w:pPr>
        <w:spacing w:line="276" w:lineRule="auto"/>
        <w:ind w:left="-851"/>
        <w:jc w:val="both"/>
      </w:pPr>
      <w:r>
        <w:rPr>
          <w:noProof/>
        </w:rPr>
        <w:drawing>
          <wp:inline distT="0" distB="0" distL="0" distR="0">
            <wp:extent cx="5850890" cy="8042288"/>
            <wp:effectExtent l="19050" t="0" r="0" b="0"/>
            <wp:docPr id="1" name="Рисунок 1" descr="C:\Users\Admin\Desktop\календарный уч.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календарный уч.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8042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3409" w:rsidRDefault="004C3409" w:rsidP="004C3409">
      <w:pPr>
        <w:spacing w:line="276" w:lineRule="auto"/>
        <w:ind w:left="-851"/>
        <w:jc w:val="both"/>
      </w:pPr>
    </w:p>
    <w:p w:rsidR="004C3409" w:rsidRDefault="004C3409" w:rsidP="004C3409">
      <w:pPr>
        <w:spacing w:line="276" w:lineRule="auto"/>
        <w:ind w:left="-851"/>
        <w:jc w:val="both"/>
      </w:pPr>
    </w:p>
    <w:p w:rsidR="004C3409" w:rsidRDefault="004C3409" w:rsidP="004C3409">
      <w:pPr>
        <w:spacing w:line="276" w:lineRule="auto"/>
        <w:ind w:left="-851"/>
        <w:jc w:val="both"/>
      </w:pPr>
    </w:p>
    <w:p w:rsidR="004C3409" w:rsidRDefault="004C3409" w:rsidP="00056F22">
      <w:pPr>
        <w:rPr>
          <w:szCs w:val="28"/>
        </w:rPr>
      </w:pPr>
    </w:p>
    <w:p w:rsidR="004C3409" w:rsidRDefault="004C3409" w:rsidP="004C3409">
      <w:pPr>
        <w:ind w:left="-709"/>
        <w:jc w:val="center"/>
        <w:rPr>
          <w:szCs w:val="28"/>
        </w:rPr>
      </w:pPr>
    </w:p>
    <w:p w:rsidR="004C3409" w:rsidRDefault="004C3409" w:rsidP="004C3409">
      <w:pPr>
        <w:ind w:left="-709"/>
        <w:jc w:val="center"/>
        <w:rPr>
          <w:szCs w:val="28"/>
        </w:rPr>
      </w:pPr>
    </w:p>
    <w:p w:rsidR="004C3409" w:rsidRPr="00103FBA" w:rsidRDefault="004C3409" w:rsidP="004C3409">
      <w:pPr>
        <w:shd w:val="clear" w:color="auto" w:fill="FFFFFF"/>
        <w:jc w:val="center"/>
        <w:rPr>
          <w:rFonts w:eastAsia="Times New Roman"/>
          <w:sz w:val="28"/>
        </w:rPr>
      </w:pPr>
      <w:bookmarkStart w:id="0" w:name="_GoBack"/>
      <w:r w:rsidRPr="00103FBA">
        <w:rPr>
          <w:rFonts w:eastAsia="Times New Roman"/>
          <w:b/>
          <w:sz w:val="28"/>
        </w:rPr>
        <w:lastRenderedPageBreak/>
        <w:t>ПОЯСНИТЕЛЬНАЯ ЗАПИСКА</w:t>
      </w:r>
    </w:p>
    <w:p w:rsidR="004C3409" w:rsidRDefault="004C3409" w:rsidP="004C3409">
      <w:pPr>
        <w:shd w:val="clear" w:color="auto" w:fill="FFFFFF"/>
        <w:ind w:firstLine="709"/>
        <w:jc w:val="both"/>
        <w:rPr>
          <w:rFonts w:eastAsia="Times New Roman"/>
        </w:rPr>
      </w:pPr>
    </w:p>
    <w:p w:rsidR="004C3409" w:rsidRPr="003F3840" w:rsidRDefault="004C3409" w:rsidP="004C3409">
      <w:pPr>
        <w:shd w:val="clear" w:color="auto" w:fill="FFFFFF"/>
        <w:ind w:firstLine="709"/>
        <w:jc w:val="both"/>
        <w:rPr>
          <w:rFonts w:eastAsia="Times New Roman"/>
        </w:rPr>
      </w:pPr>
      <w:r>
        <w:rPr>
          <w:rFonts w:eastAsia="Times New Roman"/>
        </w:rPr>
        <w:t>К</w:t>
      </w:r>
      <w:r w:rsidRPr="0012520C">
        <w:rPr>
          <w:rFonts w:eastAsia="Times New Roman"/>
        </w:rPr>
        <w:t xml:space="preserve">алендарныйучебный график деятельностимуниципального </w:t>
      </w:r>
      <w:r>
        <w:rPr>
          <w:rFonts w:eastAsia="Times New Roman"/>
        </w:rPr>
        <w:t>б</w:t>
      </w:r>
      <w:r w:rsidRPr="0012520C">
        <w:rPr>
          <w:rFonts w:eastAsia="Times New Roman"/>
        </w:rPr>
        <w:t xml:space="preserve">юджетного дошкольного образовательного учреждения </w:t>
      </w:r>
      <w:r>
        <w:rPr>
          <w:lang w:val="tt-RU"/>
        </w:rPr>
        <w:t xml:space="preserve">“Большекайбицкий детский сад </w:t>
      </w:r>
      <w:r>
        <w:rPr>
          <w:rFonts w:eastAsia="Times New Roman"/>
        </w:rPr>
        <w:t>«</w:t>
      </w:r>
      <w:proofErr w:type="spellStart"/>
      <w:r>
        <w:rPr>
          <w:rFonts w:eastAsia="Times New Roman"/>
        </w:rPr>
        <w:t>Миляшкай</w:t>
      </w:r>
      <w:proofErr w:type="spellEnd"/>
      <w:r w:rsidRPr="0012520C">
        <w:rPr>
          <w:rFonts w:eastAsia="Times New Roman"/>
        </w:rPr>
        <w:t>»</w:t>
      </w:r>
      <w:proofErr w:type="spellStart"/>
      <w:r>
        <w:rPr>
          <w:rFonts w:eastAsia="Times New Roman"/>
        </w:rPr>
        <w:t>Кайбицкого</w:t>
      </w:r>
      <w:proofErr w:type="spellEnd"/>
      <w:r>
        <w:rPr>
          <w:rFonts w:eastAsia="Times New Roman"/>
        </w:rPr>
        <w:t xml:space="preserve"> муниципального района </w:t>
      </w:r>
      <w:r w:rsidRPr="0012520C">
        <w:rPr>
          <w:rFonts w:eastAsia="Times New Roman"/>
        </w:rPr>
        <w:t>Республики Та</w:t>
      </w:r>
      <w:r>
        <w:rPr>
          <w:rFonts w:eastAsia="Times New Roman"/>
        </w:rPr>
        <w:t>тарстан является локальным нормативным документом, регламентирующим</w:t>
      </w:r>
      <w:r w:rsidRPr="003F3840">
        <w:rPr>
          <w:rFonts w:eastAsia="Times New Roman"/>
        </w:rPr>
        <w:t xml:space="preserve"> общие требования к организации образовательного процесса в учебном году</w:t>
      </w:r>
      <w:r>
        <w:rPr>
          <w:rFonts w:eastAsia="Times New Roman"/>
        </w:rPr>
        <w:t xml:space="preserve"> в МБДОУ «</w:t>
      </w:r>
      <w:proofErr w:type="spellStart"/>
      <w:r>
        <w:rPr>
          <w:rFonts w:eastAsia="Times New Roman"/>
        </w:rPr>
        <w:t>Миляшкай</w:t>
      </w:r>
      <w:proofErr w:type="spellEnd"/>
      <w:r>
        <w:rPr>
          <w:rFonts w:eastAsia="Times New Roman"/>
        </w:rPr>
        <w:t>»</w:t>
      </w:r>
      <w:r w:rsidRPr="003F3840">
        <w:rPr>
          <w:rFonts w:eastAsia="Times New Roman"/>
        </w:rPr>
        <w:t>.</w:t>
      </w:r>
    </w:p>
    <w:p w:rsidR="004C3409" w:rsidRPr="003F3840" w:rsidRDefault="004C3409" w:rsidP="004C3409">
      <w:pPr>
        <w:shd w:val="clear" w:color="auto" w:fill="FFFFFF"/>
        <w:ind w:firstLine="709"/>
        <w:jc w:val="both"/>
        <w:rPr>
          <w:rFonts w:eastAsia="Times New Roman"/>
        </w:rPr>
      </w:pPr>
      <w:r>
        <w:rPr>
          <w:rFonts w:eastAsia="Times New Roman"/>
        </w:rPr>
        <w:t>К</w:t>
      </w:r>
      <w:r w:rsidRPr="003F3840">
        <w:rPr>
          <w:rFonts w:eastAsia="Times New Roman"/>
        </w:rPr>
        <w:t>алендарный учебный график разработан в соответствии:</w:t>
      </w:r>
    </w:p>
    <w:p w:rsidR="004C3409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 w:rsidRPr="0096089A">
        <w:t>Законом Российской Федерации от 29.12.2012 г. № 273-ФЗ «Об образовании в Российской Федерации»;</w:t>
      </w:r>
    </w:p>
    <w:p w:rsidR="004C3409" w:rsidRPr="00660A33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>
        <w:t>Федеральным государственный образовательный стандарт дошкольного образования, утвержденный приказом Министерства образования и науки РФ от 17 октября 2013 года №1155;</w:t>
      </w:r>
    </w:p>
    <w:p w:rsidR="004C3409" w:rsidRPr="0096089A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 w:rsidRPr="0096089A">
        <w:t xml:space="preserve">Санитарно-эпидемиологическими правилами и нормативами </w:t>
      </w:r>
      <w:proofErr w:type="spellStart"/>
      <w:r w:rsidRPr="0096089A">
        <w:t>СанПиН</w:t>
      </w:r>
      <w:proofErr w:type="spellEnd"/>
      <w:r w:rsidRPr="0096089A">
        <w:t xml:space="preserve"> 2</w:t>
      </w:r>
      <w:r w:rsidR="00FF6B7D">
        <w:t>.4.3648-20</w:t>
      </w:r>
      <w:r w:rsidRPr="0096089A"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организациях», утвержденными Постановлением Главного государственного санитарного врача РФ от  </w:t>
      </w:r>
      <w:r w:rsidR="00FF6B7D">
        <w:t>28 сентября 2020 г. N 28</w:t>
      </w:r>
      <w:r w:rsidRPr="0096089A">
        <w:t>;</w:t>
      </w:r>
    </w:p>
    <w:p w:rsidR="004C3409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 w:rsidRPr="0096089A">
        <w:t xml:space="preserve">Уставом </w:t>
      </w:r>
      <w:r>
        <w:t>ДОУ;</w:t>
      </w:r>
    </w:p>
    <w:p w:rsidR="004C3409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>
        <w:t xml:space="preserve">Основной общеобразовательной программой дошкольного образования муниципального бюджетного дошкольного образовательного учреждения </w:t>
      </w:r>
      <w:r>
        <w:rPr>
          <w:lang w:val="tt-RU"/>
        </w:rPr>
        <w:t xml:space="preserve">“Большекайбицкий детский сад </w:t>
      </w:r>
      <w:r>
        <w:t>«</w:t>
      </w:r>
      <w:proofErr w:type="spellStart"/>
      <w:r>
        <w:t>Миляшкай</w:t>
      </w:r>
      <w:proofErr w:type="spellEnd"/>
      <w: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Татарстан;            </w:t>
      </w:r>
    </w:p>
    <w:p w:rsidR="004C3409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>
        <w:t>Трудовым кодексом Российской Федерации;</w:t>
      </w:r>
    </w:p>
    <w:p w:rsidR="004C3409" w:rsidRDefault="004C3409" w:rsidP="004C3409">
      <w:pPr>
        <w:pStyle w:val="1"/>
        <w:numPr>
          <w:ilvl w:val="0"/>
          <w:numId w:val="1"/>
        </w:numPr>
        <w:autoSpaceDE w:val="0"/>
        <w:autoSpaceDN w:val="0"/>
        <w:adjustRightInd w:val="0"/>
        <w:ind w:left="0" w:firstLine="556"/>
        <w:jc w:val="both"/>
      </w:pPr>
      <w:r>
        <w:t>Законом Республики Татарстан от 19.02.1992 г. №1448-</w:t>
      </w:r>
      <w:r>
        <w:rPr>
          <w:lang w:val="en-US"/>
        </w:rPr>
        <w:t>XII</w:t>
      </w:r>
      <w:r>
        <w:t>«О праздничных днях и памятных датах Республики Татарстан» (с внесением изменений в статью 1);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Содержание годового календарного учебного графика включает в себя следующее: 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    - режим работы ДОУ; 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    - продолжительность учебного года; 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    - количество недель в учебном году;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- организации образовательной деятельности;  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    - праздничные дни; </w:t>
      </w:r>
    </w:p>
    <w:p w:rsidR="004C3409" w:rsidRPr="001B7EB5" w:rsidRDefault="004C3409" w:rsidP="004C3409">
      <w:pPr>
        <w:spacing w:after="200"/>
        <w:contextualSpacing/>
        <w:jc w:val="both"/>
        <w:rPr>
          <w:rFonts w:eastAsia="Times New Roman"/>
          <w:lang w:eastAsia="en-US"/>
        </w:rPr>
      </w:pPr>
      <w:r w:rsidRPr="001B7EB5">
        <w:rPr>
          <w:rFonts w:eastAsia="Times New Roman"/>
          <w:lang w:eastAsia="en-US"/>
        </w:rPr>
        <w:t xml:space="preserve">      - работа ДОУ в летний период; </w:t>
      </w:r>
    </w:p>
    <w:p w:rsidR="004C3409" w:rsidRDefault="004C3409" w:rsidP="004C3409">
      <w:pPr>
        <w:ind w:firstLine="567"/>
        <w:jc w:val="both"/>
        <w:rPr>
          <w:rFonts w:eastAsia="Times New Roman"/>
        </w:rPr>
      </w:pPr>
      <w:r>
        <w:rPr>
          <w:rFonts w:eastAsia="Times New Roman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ind w:firstLine="567"/>
        <w:jc w:val="both"/>
        <w:rPr>
          <w:rFonts w:eastAsia="Times New Roman"/>
        </w:rPr>
      </w:pPr>
    </w:p>
    <w:p w:rsidR="004C3409" w:rsidRDefault="004C3409" w:rsidP="004C3409">
      <w:pPr>
        <w:jc w:val="center"/>
        <w:rPr>
          <w:b/>
        </w:rPr>
      </w:pPr>
    </w:p>
    <w:p w:rsidR="00AD4691" w:rsidRDefault="00AD4691" w:rsidP="004C3409">
      <w:pPr>
        <w:jc w:val="center"/>
        <w:rPr>
          <w:b/>
        </w:rPr>
      </w:pPr>
    </w:p>
    <w:p w:rsidR="00AD4691" w:rsidRPr="00E03D75" w:rsidRDefault="00AD4691" w:rsidP="004C3409">
      <w:pPr>
        <w:jc w:val="center"/>
        <w:rPr>
          <w:b/>
        </w:rPr>
      </w:pPr>
    </w:p>
    <w:p w:rsidR="004C3409" w:rsidRDefault="004C3409" w:rsidP="004C3409">
      <w:pPr>
        <w:spacing w:line="276" w:lineRule="auto"/>
        <w:jc w:val="both"/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401"/>
        <w:gridCol w:w="1134"/>
        <w:gridCol w:w="1134"/>
        <w:gridCol w:w="992"/>
        <w:gridCol w:w="993"/>
        <w:gridCol w:w="992"/>
        <w:gridCol w:w="1276"/>
      </w:tblGrid>
      <w:tr w:rsidR="004C3409" w:rsidRPr="001B7EB5" w:rsidTr="004C3409">
        <w:trPr>
          <w:trHeight w:val="316"/>
        </w:trPr>
        <w:tc>
          <w:tcPr>
            <w:tcW w:w="710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lastRenderedPageBreak/>
              <w:t xml:space="preserve">№ </w:t>
            </w:r>
            <w:proofErr w:type="gramStart"/>
            <w:r w:rsidRPr="003F7FFB">
              <w:rPr>
                <w:rFonts w:eastAsia="Times New Roman"/>
                <w:lang w:eastAsia="en-US"/>
              </w:rPr>
              <w:t>п</w:t>
            </w:r>
            <w:proofErr w:type="gramEnd"/>
            <w:r w:rsidRPr="003F7FFB">
              <w:rPr>
                <w:rFonts w:eastAsia="Times New Roman"/>
                <w:lang w:eastAsia="en-US"/>
              </w:rPr>
              <w:t>/п</w:t>
            </w:r>
          </w:p>
        </w:tc>
        <w:tc>
          <w:tcPr>
            <w:tcW w:w="9922" w:type="dxa"/>
            <w:gridSpan w:val="7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Содержание</w:t>
            </w:r>
          </w:p>
        </w:tc>
      </w:tr>
      <w:tr w:rsidR="004C3409" w:rsidRPr="001B7EB5" w:rsidTr="004C3409">
        <w:trPr>
          <w:trHeight w:val="223"/>
        </w:trPr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Количество групп</w:t>
            </w:r>
          </w:p>
        </w:tc>
        <w:tc>
          <w:tcPr>
            <w:tcW w:w="6521" w:type="dxa"/>
            <w:gridSpan w:val="6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ab/>
              <w:t>Шесть возрастных групп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2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Режим работы ДОУ</w:t>
            </w:r>
          </w:p>
        </w:tc>
        <w:tc>
          <w:tcPr>
            <w:tcW w:w="6521" w:type="dxa"/>
            <w:gridSpan w:val="6"/>
            <w:shd w:val="clear" w:color="auto" w:fill="auto"/>
          </w:tcPr>
          <w:p w:rsidR="004C3409" w:rsidRPr="003F7FFB" w:rsidRDefault="004C3409" w:rsidP="00271DA6">
            <w:pPr>
              <w:jc w:val="both"/>
              <w:rPr>
                <w:rFonts w:eastAsia="Times New Roman"/>
              </w:rPr>
            </w:pPr>
            <w:r w:rsidRPr="003F7FFB">
              <w:rPr>
                <w:rFonts w:eastAsia="Times New Roman"/>
              </w:rPr>
              <w:t xml:space="preserve">- </w:t>
            </w:r>
            <w:r>
              <w:rPr>
                <w:rFonts w:eastAsia="Times New Roman"/>
              </w:rPr>
              <w:t>шестидневная</w:t>
            </w:r>
            <w:r w:rsidRPr="003F7FFB">
              <w:rPr>
                <w:rFonts w:eastAsia="Times New Roman"/>
              </w:rPr>
              <w:t xml:space="preserve"> рабочая неделя (выходные: воскресенье</w:t>
            </w:r>
            <w:r>
              <w:rPr>
                <w:rFonts w:eastAsia="Times New Roman"/>
              </w:rPr>
              <w:t>, праздничные дни</w:t>
            </w:r>
            <w:r w:rsidRPr="003F7FFB">
              <w:rPr>
                <w:rFonts w:eastAsia="Times New Roman"/>
              </w:rPr>
              <w:t xml:space="preserve">), </w:t>
            </w:r>
          </w:p>
          <w:p w:rsidR="004C3409" w:rsidRPr="003F7FFB" w:rsidRDefault="004C3409" w:rsidP="00271DA6">
            <w:pPr>
              <w:jc w:val="both"/>
              <w:rPr>
                <w:rFonts w:eastAsia="Times New Roman"/>
              </w:rPr>
            </w:pPr>
            <w:r w:rsidRPr="003F7FFB">
              <w:rPr>
                <w:rFonts w:eastAsia="Times New Roman"/>
              </w:rPr>
              <w:t>- время работы с 07.00 до 17.30 часов</w:t>
            </w:r>
            <w:r w:rsidRPr="003F7FFB">
              <w:rPr>
                <w:rFonts w:eastAsia="Times New Roman"/>
                <w:lang w:eastAsia="en-US"/>
              </w:rPr>
              <w:t xml:space="preserve"> (10,5 час)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3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Начало учебного года</w:t>
            </w:r>
          </w:p>
        </w:tc>
        <w:tc>
          <w:tcPr>
            <w:tcW w:w="6521" w:type="dxa"/>
            <w:gridSpan w:val="6"/>
            <w:shd w:val="clear" w:color="auto" w:fill="auto"/>
          </w:tcPr>
          <w:p w:rsidR="004C3409" w:rsidRPr="003F7FFB" w:rsidRDefault="004C3409" w:rsidP="00B569D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0</w:t>
            </w:r>
            <w:r w:rsidR="00B569DC">
              <w:rPr>
                <w:rFonts w:eastAsia="Times New Roman"/>
                <w:lang w:eastAsia="en-US"/>
              </w:rPr>
              <w:t>1</w:t>
            </w:r>
            <w:r w:rsidRPr="003F7FFB">
              <w:rPr>
                <w:rFonts w:eastAsia="Times New Roman"/>
                <w:lang w:eastAsia="en-US"/>
              </w:rPr>
              <w:t>.09.20</w:t>
            </w:r>
            <w:r w:rsidR="00B569DC">
              <w:rPr>
                <w:rFonts w:eastAsia="Times New Roman"/>
                <w:lang w:eastAsia="en-US"/>
              </w:rPr>
              <w:t>2</w:t>
            </w:r>
            <w:r w:rsidR="00EE11B9">
              <w:rPr>
                <w:rFonts w:eastAsia="Times New Roman"/>
                <w:lang w:eastAsia="en-US"/>
              </w:rPr>
              <w:t>2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4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Окончание учебного года</w:t>
            </w:r>
          </w:p>
        </w:tc>
        <w:tc>
          <w:tcPr>
            <w:tcW w:w="6521" w:type="dxa"/>
            <w:gridSpan w:val="6"/>
            <w:shd w:val="clear" w:color="auto" w:fill="auto"/>
          </w:tcPr>
          <w:p w:rsidR="004C3409" w:rsidRPr="00B569DC" w:rsidRDefault="004C3409" w:rsidP="00B569D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31.05.20</w:t>
            </w:r>
            <w:r w:rsidRPr="003F7FFB">
              <w:rPr>
                <w:rFonts w:eastAsia="Times New Roman"/>
                <w:lang w:val="en-US" w:eastAsia="en-US"/>
              </w:rPr>
              <w:t>2</w:t>
            </w:r>
            <w:r w:rsidR="00EE11B9">
              <w:rPr>
                <w:rFonts w:eastAsia="Times New Roman"/>
                <w:lang w:eastAsia="en-US"/>
              </w:rPr>
              <w:t>3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5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Количество недель</w:t>
            </w:r>
          </w:p>
        </w:tc>
        <w:tc>
          <w:tcPr>
            <w:tcW w:w="6521" w:type="dxa"/>
            <w:gridSpan w:val="6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36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6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Продолжительность учебной недели</w:t>
            </w:r>
          </w:p>
        </w:tc>
        <w:tc>
          <w:tcPr>
            <w:tcW w:w="6521" w:type="dxa"/>
            <w:gridSpan w:val="6"/>
            <w:shd w:val="clear" w:color="auto" w:fill="auto"/>
          </w:tcPr>
          <w:p w:rsidR="004C3409" w:rsidRDefault="004C3409" w:rsidP="004C3409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 xml:space="preserve"> 6</w:t>
            </w:r>
            <w:r w:rsidRPr="003F7FFB">
              <w:rPr>
                <w:rFonts w:eastAsia="Times New Roman"/>
                <w:lang w:eastAsia="en-US"/>
              </w:rPr>
              <w:t xml:space="preserve"> дней (понедельник-</w:t>
            </w:r>
            <w:r>
              <w:rPr>
                <w:rFonts w:eastAsia="Times New Roman"/>
                <w:lang w:eastAsia="en-US"/>
              </w:rPr>
              <w:t>суббота</w:t>
            </w:r>
            <w:r w:rsidRPr="003F7FFB">
              <w:rPr>
                <w:rFonts w:eastAsia="Times New Roman"/>
                <w:lang w:eastAsia="en-US"/>
              </w:rPr>
              <w:t>)</w:t>
            </w:r>
          </w:p>
        </w:tc>
      </w:tr>
      <w:tr w:rsidR="004C3409" w:rsidRPr="001B7EB5" w:rsidTr="004C3409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7</w:t>
            </w:r>
          </w:p>
        </w:tc>
        <w:tc>
          <w:tcPr>
            <w:tcW w:w="3401" w:type="dxa"/>
            <w:vMerge w:val="restart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Начало  ОД (в первой половине дня)</w:t>
            </w:r>
          </w:p>
        </w:tc>
        <w:tc>
          <w:tcPr>
            <w:tcW w:w="1134" w:type="dxa"/>
            <w:shd w:val="clear" w:color="auto" w:fill="auto"/>
          </w:tcPr>
          <w:p w:rsidR="004C3409" w:rsidRDefault="004C3409" w:rsidP="00271DA6">
            <w:pPr>
              <w:spacing w:after="200"/>
              <w:jc w:val="center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группа раннего возраста</w:t>
            </w:r>
          </w:p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b/>
                <w:lang w:eastAsia="en-US"/>
              </w:rPr>
              <w:t>(1-2 года)</w:t>
            </w:r>
          </w:p>
        </w:tc>
        <w:tc>
          <w:tcPr>
            <w:tcW w:w="1134" w:type="dxa"/>
            <w:shd w:val="clear" w:color="auto" w:fill="auto"/>
          </w:tcPr>
          <w:p w:rsidR="004C3409" w:rsidRDefault="004C3409" w:rsidP="00874741">
            <w:pPr>
              <w:spacing w:after="200"/>
              <w:jc w:val="center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Вторая</w:t>
            </w:r>
          </w:p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b/>
                <w:lang w:eastAsia="en-US"/>
              </w:rPr>
            </w:pPr>
            <w:r>
              <w:rPr>
                <w:rFonts w:eastAsia="Times New Roman"/>
                <w:b/>
                <w:lang w:eastAsia="en-US"/>
              </w:rPr>
              <w:t>Младшая группа</w:t>
            </w:r>
          </w:p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(2-3 лет)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4F6DFC">
            <w:pPr>
              <w:jc w:val="center"/>
              <w:rPr>
                <w:b/>
              </w:rPr>
            </w:pPr>
            <w:r>
              <w:rPr>
                <w:b/>
              </w:rPr>
              <w:t xml:space="preserve">2 </w:t>
            </w:r>
            <w:r w:rsidRPr="003F7FFB">
              <w:rPr>
                <w:b/>
              </w:rPr>
              <w:t xml:space="preserve">Младшая группа </w:t>
            </w:r>
          </w:p>
          <w:p w:rsidR="004C3409" w:rsidRPr="003F7FFB" w:rsidRDefault="004C3409" w:rsidP="004F6DF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b/>
              </w:rPr>
              <w:t xml:space="preserve"> (3-4 года)</w:t>
            </w:r>
          </w:p>
        </w:tc>
        <w:tc>
          <w:tcPr>
            <w:tcW w:w="993" w:type="dxa"/>
            <w:shd w:val="clear" w:color="auto" w:fill="auto"/>
          </w:tcPr>
          <w:p w:rsidR="004C3409" w:rsidRPr="003F7FFB" w:rsidRDefault="004C3409" w:rsidP="005F26C5">
            <w:pPr>
              <w:rPr>
                <w:b/>
              </w:rPr>
            </w:pPr>
            <w:r w:rsidRPr="003F7FFB">
              <w:rPr>
                <w:b/>
              </w:rPr>
              <w:t>Средняя</w:t>
            </w:r>
          </w:p>
          <w:p w:rsidR="004C3409" w:rsidRPr="003F7FFB" w:rsidRDefault="004C3409" w:rsidP="005F26C5">
            <w:pPr>
              <w:jc w:val="center"/>
              <w:rPr>
                <w:b/>
              </w:rPr>
            </w:pPr>
            <w:r w:rsidRPr="003F7FFB">
              <w:rPr>
                <w:b/>
              </w:rPr>
              <w:t xml:space="preserve">группа </w:t>
            </w:r>
          </w:p>
          <w:p w:rsidR="004C3409" w:rsidRPr="003F7FFB" w:rsidRDefault="004C3409" w:rsidP="005F26C5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b/>
              </w:rPr>
              <w:t xml:space="preserve"> (4-5 лет)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6C7CCD">
            <w:pPr>
              <w:jc w:val="center"/>
              <w:rPr>
                <w:b/>
              </w:rPr>
            </w:pPr>
            <w:r w:rsidRPr="003F7FFB">
              <w:rPr>
                <w:b/>
              </w:rPr>
              <w:t>Старшая</w:t>
            </w:r>
          </w:p>
          <w:p w:rsidR="004C3409" w:rsidRPr="003F7FFB" w:rsidRDefault="004C3409" w:rsidP="006C7CCD">
            <w:pPr>
              <w:jc w:val="center"/>
              <w:rPr>
                <w:b/>
              </w:rPr>
            </w:pPr>
            <w:r w:rsidRPr="003F7FFB">
              <w:rPr>
                <w:b/>
              </w:rPr>
              <w:t>группа</w:t>
            </w:r>
          </w:p>
          <w:p w:rsidR="004C3409" w:rsidRPr="003F7FFB" w:rsidRDefault="004C3409" w:rsidP="006C7CCD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b/>
              </w:rPr>
              <w:t>(5-6 лет)</w:t>
            </w:r>
          </w:p>
        </w:tc>
        <w:tc>
          <w:tcPr>
            <w:tcW w:w="1276" w:type="dxa"/>
          </w:tcPr>
          <w:p w:rsidR="004C3409" w:rsidRPr="003F7FFB" w:rsidRDefault="004C3409" w:rsidP="007058AE">
            <w:pPr>
              <w:tabs>
                <w:tab w:val="left" w:pos="2052"/>
              </w:tabs>
              <w:ind w:left="-108" w:right="-108"/>
              <w:jc w:val="center"/>
              <w:rPr>
                <w:b/>
              </w:rPr>
            </w:pPr>
            <w:proofErr w:type="spellStart"/>
            <w:proofErr w:type="gramStart"/>
            <w:r w:rsidRPr="003F7FFB">
              <w:rPr>
                <w:b/>
              </w:rPr>
              <w:t>Подготовитель-ная</w:t>
            </w:r>
            <w:proofErr w:type="spellEnd"/>
            <w:proofErr w:type="gramEnd"/>
            <w:r w:rsidRPr="003F7FFB">
              <w:rPr>
                <w:b/>
              </w:rPr>
              <w:t xml:space="preserve"> к школе группа</w:t>
            </w:r>
          </w:p>
          <w:p w:rsidR="004C3409" w:rsidRPr="003F7FFB" w:rsidRDefault="004C3409" w:rsidP="007058AE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b/>
              </w:rPr>
              <w:t>(6-7 лет)</w:t>
            </w:r>
          </w:p>
        </w:tc>
      </w:tr>
      <w:tr w:rsidR="004C3409" w:rsidRPr="001B7EB5" w:rsidTr="004C3409">
        <w:trPr>
          <w:trHeight w:val="264"/>
        </w:trPr>
        <w:tc>
          <w:tcPr>
            <w:tcW w:w="710" w:type="dxa"/>
            <w:vMerge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</w:p>
        </w:tc>
        <w:tc>
          <w:tcPr>
            <w:tcW w:w="3401" w:type="dxa"/>
            <w:vMerge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4C3409" w:rsidRPr="003F7FFB" w:rsidRDefault="00E651E8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9.00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9.00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4F6DF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9.00</w:t>
            </w:r>
          </w:p>
        </w:tc>
        <w:tc>
          <w:tcPr>
            <w:tcW w:w="993" w:type="dxa"/>
            <w:shd w:val="clear" w:color="auto" w:fill="auto"/>
          </w:tcPr>
          <w:p w:rsidR="004C3409" w:rsidRPr="003F7FFB" w:rsidRDefault="004C3409" w:rsidP="005F26C5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9.00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6C7CCD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9.00</w:t>
            </w:r>
          </w:p>
        </w:tc>
        <w:tc>
          <w:tcPr>
            <w:tcW w:w="1276" w:type="dxa"/>
          </w:tcPr>
          <w:p w:rsidR="004C3409" w:rsidRPr="003F7FFB" w:rsidRDefault="004C3409" w:rsidP="007058AE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9.00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8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Окончание ОД (в первой половине дня)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B569DC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9.2</w:t>
            </w:r>
            <w:r w:rsidR="00E651E8">
              <w:rPr>
                <w:rFonts w:eastAsia="Times New Roman"/>
                <w:lang w:eastAsia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9.30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4F6DF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9.40</w:t>
            </w:r>
          </w:p>
        </w:tc>
        <w:tc>
          <w:tcPr>
            <w:tcW w:w="993" w:type="dxa"/>
            <w:shd w:val="clear" w:color="auto" w:fill="auto"/>
          </w:tcPr>
          <w:p w:rsidR="004C3409" w:rsidRPr="003F7FFB" w:rsidRDefault="004C3409" w:rsidP="005F26C5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9.50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B569DC" w:rsidP="006C7CCD">
            <w:pPr>
              <w:spacing w:after="200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10.35</w:t>
            </w:r>
          </w:p>
        </w:tc>
        <w:tc>
          <w:tcPr>
            <w:tcW w:w="1276" w:type="dxa"/>
          </w:tcPr>
          <w:p w:rsidR="004C3409" w:rsidRPr="003F7FFB" w:rsidRDefault="004C3409" w:rsidP="007058AE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10.50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9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Перерывы между занятиями</w:t>
            </w:r>
          </w:p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(не менее)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E651E8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4F6DF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993" w:type="dxa"/>
            <w:shd w:val="clear" w:color="auto" w:fill="auto"/>
          </w:tcPr>
          <w:p w:rsidR="004C3409" w:rsidRPr="003F7FFB" w:rsidRDefault="004C3409" w:rsidP="005F26C5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6C7CCD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1276" w:type="dxa"/>
          </w:tcPr>
          <w:p w:rsidR="004C3409" w:rsidRPr="003F7FFB" w:rsidRDefault="004C3409" w:rsidP="007058AE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 мин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Продолжительность занятий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E651E8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10 мин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4F6DFC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15 мин</w:t>
            </w:r>
          </w:p>
        </w:tc>
        <w:tc>
          <w:tcPr>
            <w:tcW w:w="993" w:type="dxa"/>
            <w:shd w:val="clear" w:color="auto" w:fill="auto"/>
          </w:tcPr>
          <w:p w:rsidR="004C3409" w:rsidRPr="003F7FFB" w:rsidRDefault="004C3409" w:rsidP="005F26C5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20 мин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6C7CCD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25 мин/20 мин.</w:t>
            </w:r>
          </w:p>
        </w:tc>
        <w:tc>
          <w:tcPr>
            <w:tcW w:w="1276" w:type="dxa"/>
          </w:tcPr>
          <w:p w:rsidR="004C3409" w:rsidRPr="003F7FFB" w:rsidRDefault="004C3409" w:rsidP="007058AE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30мин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11.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Объем недельной нагрузки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E651E8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4C3409" w:rsidRPr="003F7FFB" w:rsidRDefault="004C3409" w:rsidP="00874741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 xml:space="preserve">10 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4C3409" w:rsidP="004F6DFC">
            <w:pPr>
              <w:spacing w:after="200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 xml:space="preserve">10 </w:t>
            </w:r>
          </w:p>
        </w:tc>
        <w:tc>
          <w:tcPr>
            <w:tcW w:w="993" w:type="dxa"/>
            <w:shd w:val="clear" w:color="auto" w:fill="auto"/>
          </w:tcPr>
          <w:p w:rsidR="004C3409" w:rsidRPr="003F7FFB" w:rsidRDefault="004C3409" w:rsidP="005F26C5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 xml:space="preserve">10 </w:t>
            </w:r>
          </w:p>
        </w:tc>
        <w:tc>
          <w:tcPr>
            <w:tcW w:w="992" w:type="dxa"/>
            <w:shd w:val="clear" w:color="auto" w:fill="auto"/>
          </w:tcPr>
          <w:p w:rsidR="004C3409" w:rsidRPr="003F7FFB" w:rsidRDefault="00DA6AFE" w:rsidP="006C7CCD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14</w:t>
            </w:r>
          </w:p>
        </w:tc>
        <w:tc>
          <w:tcPr>
            <w:tcW w:w="1276" w:type="dxa"/>
          </w:tcPr>
          <w:p w:rsidR="004C3409" w:rsidRPr="003F7FFB" w:rsidRDefault="00DA6AFE" w:rsidP="007058AE">
            <w:pPr>
              <w:spacing w:after="200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15</w:t>
            </w: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14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245" w:type="dxa"/>
            <w:gridSpan w:val="5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</w:p>
          <w:p w:rsidR="004C3409" w:rsidRPr="003F7FFB" w:rsidRDefault="00EE11B9" w:rsidP="00271DA6">
            <w:pPr>
              <w:spacing w:before="60" w:after="60"/>
              <w:jc w:val="center"/>
            </w:pPr>
            <w:r>
              <w:t>10</w:t>
            </w:r>
            <w:r w:rsidR="004C3409">
              <w:t>.</w:t>
            </w:r>
            <w:r w:rsidR="004C3409" w:rsidRPr="003F7FFB">
              <w:t>10.20</w:t>
            </w:r>
            <w:r>
              <w:t>22г. - 21</w:t>
            </w:r>
            <w:r w:rsidR="004C3409" w:rsidRPr="003F7FFB">
              <w:t>.10.20</w:t>
            </w:r>
            <w:r>
              <w:t>22</w:t>
            </w:r>
            <w:r w:rsidR="004C3409" w:rsidRPr="003F7FFB">
              <w:t>г.</w:t>
            </w:r>
          </w:p>
          <w:p w:rsidR="004C3409" w:rsidRPr="003F7FFB" w:rsidRDefault="00EE11B9" w:rsidP="00C24314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>
              <w:t>10</w:t>
            </w:r>
            <w:r w:rsidR="004C3409" w:rsidRPr="003F7FFB">
              <w:t>.04.202</w:t>
            </w:r>
            <w:r w:rsidR="00802DE0">
              <w:t>2</w:t>
            </w:r>
            <w:r w:rsidR="004C3409" w:rsidRPr="003F7FFB">
              <w:t xml:space="preserve">г. - </w:t>
            </w:r>
            <w:r>
              <w:t>21</w:t>
            </w:r>
            <w:r w:rsidR="004C3409" w:rsidRPr="003F7FFB">
              <w:t>.04.202</w:t>
            </w:r>
            <w:r>
              <w:t>3</w:t>
            </w:r>
            <w:r w:rsidR="004C3409" w:rsidRPr="003F7FFB">
              <w:t>г.</w:t>
            </w:r>
          </w:p>
        </w:tc>
        <w:tc>
          <w:tcPr>
            <w:tcW w:w="1276" w:type="dxa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eastAsia="en-US"/>
              </w:rPr>
            </w:pPr>
            <w:r w:rsidRPr="003F7FFB">
              <w:rPr>
                <w:rFonts w:eastAsia="Times New Roman"/>
                <w:lang w:eastAsia="en-US"/>
              </w:rPr>
              <w:t>15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Праздничные дни</w:t>
            </w:r>
          </w:p>
        </w:tc>
        <w:tc>
          <w:tcPr>
            <w:tcW w:w="5245" w:type="dxa"/>
            <w:gridSpan w:val="5"/>
            <w:shd w:val="clear" w:color="auto" w:fill="auto"/>
          </w:tcPr>
          <w:p w:rsidR="004C3409" w:rsidRPr="003F7FFB" w:rsidRDefault="004C3409" w:rsidP="00271DA6">
            <w:pPr>
              <w:jc w:val="center"/>
            </w:pPr>
            <w:r w:rsidRPr="003F7FFB">
              <w:t>Курбан Байрам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День народного единства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День Конституции РТ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Новогодние  каникулы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День защитника Отечества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Международный женский день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Праздник Весны и Труда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День Победы</w:t>
            </w:r>
          </w:p>
          <w:p w:rsidR="004C3409" w:rsidRPr="003F7FFB" w:rsidRDefault="004C3409" w:rsidP="00271DA6">
            <w:pPr>
              <w:jc w:val="center"/>
            </w:pPr>
            <w:r w:rsidRPr="003F7FFB">
              <w:lastRenderedPageBreak/>
              <w:t>День России</w:t>
            </w:r>
          </w:p>
          <w:p w:rsidR="004C3409" w:rsidRPr="003F7FFB" w:rsidRDefault="004C3409" w:rsidP="00271DA6">
            <w:pPr>
              <w:jc w:val="center"/>
            </w:pPr>
            <w:r w:rsidRPr="003F7FFB">
              <w:t>Ураза-Байрам</w:t>
            </w:r>
          </w:p>
          <w:p w:rsidR="004C3409" w:rsidRPr="003F7FFB" w:rsidRDefault="004C3409" w:rsidP="00271DA6">
            <w:pPr>
              <w:shd w:val="clear" w:color="auto" w:fill="FFFFFF"/>
              <w:jc w:val="both"/>
              <w:rPr>
                <w:rFonts w:eastAsia="Times New Roman"/>
                <w:lang w:eastAsia="en-US"/>
              </w:rPr>
            </w:pPr>
            <w:r w:rsidRPr="003F7FFB">
              <w:t>День Республики Татарстан</w:t>
            </w:r>
          </w:p>
        </w:tc>
        <w:tc>
          <w:tcPr>
            <w:tcW w:w="1276" w:type="dxa"/>
          </w:tcPr>
          <w:p w:rsidR="004C3409" w:rsidRPr="003F7FFB" w:rsidRDefault="004C3409" w:rsidP="00271DA6">
            <w:pPr>
              <w:jc w:val="center"/>
            </w:pP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val="en-US" w:eastAsia="en-US"/>
              </w:rPr>
            </w:pPr>
            <w:r w:rsidRPr="003F7FFB">
              <w:rPr>
                <w:rFonts w:eastAsia="Times New Roman"/>
                <w:lang w:eastAsia="en-US"/>
              </w:rPr>
              <w:lastRenderedPageBreak/>
              <w:t>1</w:t>
            </w:r>
            <w:r w:rsidRPr="003F7FFB">
              <w:rPr>
                <w:rFonts w:eastAsia="Times New Roman"/>
                <w:lang w:val="en-US" w:eastAsia="en-US"/>
              </w:rPr>
              <w:t>6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eastAsia="en-US"/>
              </w:rPr>
            </w:pPr>
            <w:r w:rsidRPr="003F7FFB">
              <w:rPr>
                <w:b/>
              </w:rPr>
              <w:t>Летний оздоровительный период</w:t>
            </w:r>
          </w:p>
        </w:tc>
        <w:tc>
          <w:tcPr>
            <w:tcW w:w="5245" w:type="dxa"/>
            <w:gridSpan w:val="5"/>
            <w:shd w:val="clear" w:color="auto" w:fill="auto"/>
          </w:tcPr>
          <w:p w:rsidR="004C3409" w:rsidRPr="003F7FFB" w:rsidRDefault="004C3409" w:rsidP="00271DA6">
            <w:pPr>
              <w:spacing w:after="200"/>
              <w:contextualSpacing/>
              <w:rPr>
                <w:rFonts w:eastAsia="Times New Roman"/>
                <w:lang w:eastAsia="en-US"/>
              </w:rPr>
            </w:pPr>
            <w:r w:rsidRPr="003F7FFB">
              <w:t>июнь, июль, август</w:t>
            </w:r>
          </w:p>
        </w:tc>
        <w:tc>
          <w:tcPr>
            <w:tcW w:w="1276" w:type="dxa"/>
          </w:tcPr>
          <w:p w:rsidR="004C3409" w:rsidRPr="003F7FFB" w:rsidRDefault="004C3409" w:rsidP="00271DA6">
            <w:pPr>
              <w:spacing w:after="200"/>
              <w:contextualSpacing/>
            </w:pPr>
          </w:p>
        </w:tc>
      </w:tr>
      <w:tr w:rsidR="004C3409" w:rsidRPr="001B7EB5" w:rsidTr="004C3409">
        <w:tc>
          <w:tcPr>
            <w:tcW w:w="710" w:type="dxa"/>
            <w:shd w:val="clear" w:color="auto" w:fill="auto"/>
          </w:tcPr>
          <w:p w:rsidR="004C3409" w:rsidRPr="003F7FFB" w:rsidRDefault="004C3409" w:rsidP="00271DA6">
            <w:pPr>
              <w:spacing w:after="200"/>
              <w:jc w:val="center"/>
              <w:rPr>
                <w:rFonts w:eastAsia="Times New Roman"/>
                <w:lang w:val="en-US" w:eastAsia="en-US"/>
              </w:rPr>
            </w:pPr>
            <w:r w:rsidRPr="003F7FFB">
              <w:rPr>
                <w:rFonts w:eastAsia="Times New Roman"/>
                <w:lang w:eastAsia="en-US"/>
              </w:rPr>
              <w:t>1</w:t>
            </w:r>
            <w:r w:rsidRPr="003F7FFB">
              <w:rPr>
                <w:rFonts w:eastAsia="Times New Roman"/>
                <w:lang w:val="en-US" w:eastAsia="en-US"/>
              </w:rPr>
              <w:t>7</w:t>
            </w:r>
          </w:p>
        </w:tc>
        <w:tc>
          <w:tcPr>
            <w:tcW w:w="3401" w:type="dxa"/>
            <w:shd w:val="clear" w:color="auto" w:fill="FFFFFF" w:themeFill="background1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b/>
                <w:lang w:val="en-US" w:eastAsia="en-US"/>
              </w:rPr>
            </w:pPr>
            <w:r w:rsidRPr="003F7FFB">
              <w:rPr>
                <w:rFonts w:eastAsia="Times New Roman"/>
                <w:b/>
                <w:lang w:eastAsia="en-US"/>
              </w:rPr>
              <w:t>Работа ДОУ в летний период</w:t>
            </w:r>
          </w:p>
          <w:p w:rsidR="004C3409" w:rsidRPr="003F7FFB" w:rsidRDefault="004C3409" w:rsidP="00271DA6">
            <w:pPr>
              <w:rPr>
                <w:rFonts w:eastAsia="Times New Roman"/>
                <w:lang w:val="en-US" w:eastAsia="en-US"/>
              </w:rPr>
            </w:pPr>
          </w:p>
        </w:tc>
        <w:tc>
          <w:tcPr>
            <w:tcW w:w="5245" w:type="dxa"/>
            <w:gridSpan w:val="5"/>
            <w:shd w:val="clear" w:color="auto" w:fill="auto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lang w:val="en-US" w:eastAsia="en-US"/>
              </w:rPr>
            </w:pPr>
            <w:r w:rsidRPr="003F7FFB">
              <w:rPr>
                <w:rFonts w:eastAsia="Times New Roman"/>
                <w:lang w:eastAsia="en-US"/>
              </w:rPr>
              <w:t>Функционирует в обычном режиме</w:t>
            </w:r>
          </w:p>
          <w:p w:rsidR="004C3409" w:rsidRPr="003F7FFB" w:rsidRDefault="004C3409" w:rsidP="00271DA6">
            <w:pPr>
              <w:spacing w:after="200"/>
              <w:rPr>
                <w:rFonts w:eastAsia="Times New Roman"/>
                <w:lang w:val="en-US" w:eastAsia="en-US"/>
              </w:rPr>
            </w:pPr>
          </w:p>
        </w:tc>
        <w:tc>
          <w:tcPr>
            <w:tcW w:w="1276" w:type="dxa"/>
          </w:tcPr>
          <w:p w:rsidR="004C3409" w:rsidRPr="003F7FFB" w:rsidRDefault="004C3409" w:rsidP="00271DA6">
            <w:pPr>
              <w:spacing w:after="200"/>
              <w:rPr>
                <w:rFonts w:eastAsia="Times New Roman"/>
                <w:lang w:eastAsia="en-US"/>
              </w:rPr>
            </w:pPr>
          </w:p>
        </w:tc>
      </w:tr>
    </w:tbl>
    <w:p w:rsidR="004C3409" w:rsidRPr="001B7EB5" w:rsidRDefault="004C3409" w:rsidP="004C3409">
      <w:pPr>
        <w:spacing w:after="200" w:line="276" w:lineRule="auto"/>
        <w:rPr>
          <w:rFonts w:eastAsia="Times New Roman"/>
          <w:lang w:eastAsia="en-US"/>
        </w:rPr>
      </w:pPr>
    </w:p>
    <w:p w:rsidR="004C3409" w:rsidRPr="001B7EB5" w:rsidRDefault="004C3409" w:rsidP="004C3409">
      <w:pPr>
        <w:spacing w:after="200" w:line="276" w:lineRule="auto"/>
        <w:rPr>
          <w:rFonts w:eastAsia="Times New Roman"/>
          <w:lang w:eastAsia="en-US"/>
        </w:rPr>
      </w:pPr>
    </w:p>
    <w:p w:rsidR="004C3409" w:rsidRDefault="004C3409" w:rsidP="004C3409"/>
    <w:bookmarkEnd w:id="0"/>
    <w:p w:rsidR="00A9699F" w:rsidRDefault="00A9699F"/>
    <w:sectPr w:rsidR="00A9699F" w:rsidSect="00664FC8">
      <w:pgSz w:w="11906" w:h="16838"/>
      <w:pgMar w:top="1135" w:right="991" w:bottom="1135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670353"/>
    <w:multiLevelType w:val="hybridMultilevel"/>
    <w:tmpl w:val="5840F61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1FE2"/>
    <w:rsid w:val="000063D8"/>
    <w:rsid w:val="00056F22"/>
    <w:rsid w:val="00217EF0"/>
    <w:rsid w:val="00416B8A"/>
    <w:rsid w:val="004C3409"/>
    <w:rsid w:val="00612AC8"/>
    <w:rsid w:val="00802DE0"/>
    <w:rsid w:val="00A076B3"/>
    <w:rsid w:val="00A9699F"/>
    <w:rsid w:val="00AD4691"/>
    <w:rsid w:val="00AD5A0F"/>
    <w:rsid w:val="00B569DC"/>
    <w:rsid w:val="00BB5E81"/>
    <w:rsid w:val="00C24314"/>
    <w:rsid w:val="00C451F7"/>
    <w:rsid w:val="00C8524F"/>
    <w:rsid w:val="00DA6AFE"/>
    <w:rsid w:val="00E651E8"/>
    <w:rsid w:val="00EE11B9"/>
    <w:rsid w:val="00F21FE2"/>
    <w:rsid w:val="00FF6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40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C3409"/>
    <w:pPr>
      <w:ind w:left="720"/>
      <w:contextualSpacing/>
    </w:pPr>
    <w:rPr>
      <w:rFonts w:eastAsia="Times New Roman"/>
    </w:rPr>
  </w:style>
  <w:style w:type="paragraph" w:styleId="a3">
    <w:name w:val="Balloon Text"/>
    <w:basedOn w:val="a"/>
    <w:link w:val="a4"/>
    <w:uiPriority w:val="99"/>
    <w:semiHidden/>
    <w:unhideWhenUsed/>
    <w:rsid w:val="00AD46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691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40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C3409"/>
    <w:pPr>
      <w:ind w:left="720"/>
      <w:contextualSpacing/>
    </w:pPr>
    <w:rPr>
      <w:rFonts w:eastAsia="Times New Roman"/>
    </w:rPr>
  </w:style>
  <w:style w:type="paragraph" w:styleId="a3">
    <w:name w:val="Balloon Text"/>
    <w:basedOn w:val="a"/>
    <w:link w:val="a4"/>
    <w:uiPriority w:val="99"/>
    <w:semiHidden/>
    <w:unhideWhenUsed/>
    <w:rsid w:val="00AD46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691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18</cp:revision>
  <cp:lastPrinted>2022-09-29T03:49:00Z</cp:lastPrinted>
  <dcterms:created xsi:type="dcterms:W3CDTF">2020-01-24T10:48:00Z</dcterms:created>
  <dcterms:modified xsi:type="dcterms:W3CDTF">2022-09-29T03:52:00Z</dcterms:modified>
</cp:coreProperties>
</file>